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AB5" w:rsidRDefault="00622AB5" w:rsidP="00CA31F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Movie Maker Live is a free video editing program. It is available as a free download from </w:t>
      </w:r>
      <w:hyperlink r:id="rId7" w:history="1">
        <w:r w:rsidRPr="00BE7D80">
          <w:rPr>
            <w:rStyle w:val="Hyperlink"/>
            <w:rFonts w:ascii="Times-Roman" w:hAnsi="Times-Roman" w:cs="Times-Roman"/>
            <w:sz w:val="24"/>
            <w:szCs w:val="24"/>
          </w:rPr>
          <w:t>www.microsoft.com</w:t>
        </w:r>
      </w:hyperlink>
      <w:r>
        <w:rPr>
          <w:rFonts w:ascii="Times-Roman" w:hAnsi="Times-Roman" w:cs="Times-Roman"/>
          <w:sz w:val="24"/>
          <w:szCs w:val="24"/>
        </w:rPr>
        <w:t>.</w:t>
      </w:r>
    </w:p>
    <w:p w:rsidR="0004622A" w:rsidRDefault="0004622A" w:rsidP="00CA31F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2410E6" w:rsidRPr="002410E6" w:rsidRDefault="002410E6" w:rsidP="002410E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Insert pictures, sound files and/or videos.</w:t>
      </w:r>
    </w:p>
    <w:p w:rsidR="000142EE" w:rsidRDefault="006B5BFC" w:rsidP="00CA31F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noProof/>
          <w:sz w:val="24"/>
          <w:szCs w:val="24"/>
        </w:rPr>
        <w:pict>
          <v:oval id="_x0000_s1027" style="position:absolute;margin-left:110.7pt;margin-top:66.7pt;width:100.4pt;height:19.45pt;z-index:251659264" filled="f"/>
        </w:pict>
      </w:r>
      <w:r>
        <w:rPr>
          <w:rFonts w:ascii="Times-Roman" w:hAnsi="Times-Roman" w:cs="Times-Roman"/>
          <w:noProof/>
          <w:sz w:val="24"/>
          <w:szCs w:val="24"/>
        </w:rPr>
        <w:pict>
          <v:oval id="_x0000_s1026" style="position:absolute;margin-left:23.7pt;margin-top:17.7pt;width:21.35pt;height:21.45pt;z-index:251658240" filled="f"/>
        </w:pict>
      </w:r>
      <w:r w:rsidR="00622AB5">
        <w:rPr>
          <w:rFonts w:ascii="Times-Roman" w:hAnsi="Times-Roman" w:cs="Times-Roman"/>
          <w:noProof/>
          <w:sz w:val="24"/>
          <w:szCs w:val="24"/>
        </w:rPr>
        <w:drawing>
          <wp:inline distT="0" distB="0" distL="0" distR="0">
            <wp:extent cx="2650287" cy="1405720"/>
            <wp:effectExtent l="171450" t="133350" r="359613" b="3087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447" cy="141004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22AB5" w:rsidRDefault="006B5BFC" w:rsidP="00CA31F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noProof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margin-left:5.35pt;margin-top:12.8pt;width:78.6pt;height:38.3pt;z-index:251660288" adj="21133,28029">
            <v:textbox>
              <w:txbxContent>
                <w:p w:rsidR="006F27CB" w:rsidRPr="006F27CB" w:rsidRDefault="006F27CB">
                  <w:pPr>
                    <w:rPr>
                      <w:sz w:val="12"/>
                    </w:rPr>
                  </w:pPr>
                  <w:r>
                    <w:rPr>
                      <w:sz w:val="12"/>
                    </w:rPr>
                    <w:t>Add a tit</w:t>
                  </w:r>
                  <w:r w:rsidR="00E6305B">
                    <w:rPr>
                      <w:sz w:val="12"/>
                    </w:rPr>
                    <w:t xml:space="preserve">le slide, credit slide or add </w:t>
                  </w:r>
                  <w:r>
                    <w:rPr>
                      <w:sz w:val="12"/>
                    </w:rPr>
                    <w:t>caption</w:t>
                  </w:r>
                  <w:r w:rsidR="00E6305B">
                    <w:rPr>
                      <w:sz w:val="12"/>
                    </w:rPr>
                    <w:t>s</w:t>
                  </w:r>
                  <w:r>
                    <w:rPr>
                      <w:sz w:val="12"/>
                    </w:rPr>
                    <w:t xml:space="preserve"> to pictures</w:t>
                  </w:r>
                </w:p>
              </w:txbxContent>
            </v:textbox>
          </v:shape>
        </w:pict>
      </w:r>
      <w:r w:rsidR="006F27CB">
        <w:rPr>
          <w:rFonts w:ascii="Times-Roman" w:hAnsi="Times-Roman" w:cs="Times-Roman"/>
          <w:sz w:val="24"/>
          <w:szCs w:val="24"/>
        </w:rPr>
        <w:t>2.</w:t>
      </w:r>
      <w:r w:rsidR="006F27CB">
        <w:rPr>
          <w:rFonts w:ascii="Times-Roman" w:hAnsi="Times-Roman" w:cs="Times-Roman"/>
          <w:noProof/>
          <w:sz w:val="24"/>
          <w:szCs w:val="24"/>
        </w:rPr>
        <w:t xml:space="preserve"> </w:t>
      </w:r>
      <w:r w:rsidR="000142EE">
        <w:rPr>
          <w:rFonts w:ascii="Times-Roman" w:hAnsi="Times-Roman" w:cs="Times-Roman"/>
          <w:noProof/>
          <w:sz w:val="24"/>
          <w:szCs w:val="24"/>
        </w:rPr>
        <w:t>The following options are offered on the Home Tab.</w:t>
      </w:r>
    </w:p>
    <w:p w:rsidR="0004622A" w:rsidRDefault="006B5BFC" w:rsidP="00CA31F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noProof/>
          <w:sz w:val="24"/>
          <w:szCs w:val="24"/>
        </w:rPr>
        <w:pict>
          <v:shape id="_x0000_s1030" type="#_x0000_t62" style="position:absolute;margin-left:222.45pt;margin-top:10pt;width:56.55pt;height:23pt;z-index:251662336" adj="-11134,38833">
            <v:textbox>
              <w:txbxContent>
                <w:p w:rsidR="006F27CB" w:rsidRPr="006F27CB" w:rsidRDefault="006F27CB">
                  <w:pPr>
                    <w:rPr>
                      <w:sz w:val="12"/>
                    </w:rPr>
                  </w:pPr>
                  <w:r>
                    <w:rPr>
                      <w:sz w:val="12"/>
                    </w:rPr>
                    <w:t>Rotate picture</w:t>
                  </w:r>
                </w:p>
              </w:txbxContent>
            </v:textbox>
          </v:shape>
        </w:pict>
      </w:r>
    </w:p>
    <w:p w:rsidR="00622AB5" w:rsidRDefault="006B5BFC" w:rsidP="00CA31F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noProof/>
          <w:sz w:val="24"/>
          <w:szCs w:val="24"/>
        </w:rPr>
        <w:pict>
          <v:shape id="_x0000_s1029" type="#_x0000_t62" style="position:absolute;margin-left:97.6pt;margin-top:1.65pt;width:106.45pt;height:27.8pt;z-index:251661312" adj="4261,26650">
            <v:textbox>
              <w:txbxContent>
                <w:p w:rsidR="006F27CB" w:rsidRPr="006F27CB" w:rsidRDefault="00AF0DE5">
                  <w:pPr>
                    <w:rPr>
                      <w:sz w:val="12"/>
                    </w:rPr>
                  </w:pPr>
                  <w:r>
                    <w:rPr>
                      <w:sz w:val="12"/>
                    </w:rPr>
                    <w:t>Themes are an easy way to choose effects and transitions</w:t>
                  </w:r>
                </w:p>
              </w:txbxContent>
            </v:textbox>
          </v:shape>
        </w:pict>
      </w:r>
    </w:p>
    <w:p w:rsidR="006F27CB" w:rsidRDefault="00622AB5" w:rsidP="006F27C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noProof/>
          <w:sz w:val="24"/>
          <w:szCs w:val="24"/>
        </w:rPr>
        <w:drawing>
          <wp:inline distT="0" distB="0" distL="0" distR="0">
            <wp:extent cx="3502979" cy="1731182"/>
            <wp:effectExtent l="171450" t="133350" r="364171" b="307168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3891" cy="173163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F27CB" w:rsidRDefault="000142EE" w:rsidP="006F27C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3.The following changes can be made on the Edit Tab. If choices are grayed out, click the picture of video you want to make changes to.</w:t>
      </w:r>
    </w:p>
    <w:p w:rsidR="000142EE" w:rsidRDefault="006B5BFC" w:rsidP="006F27C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noProof/>
          <w:sz w:val="24"/>
          <w:szCs w:val="24"/>
        </w:rPr>
        <w:pict>
          <v:shape id="_x0000_s1033" type="#_x0000_t62" style="position:absolute;margin-left:118.3pt;margin-top:5.45pt;width:68.95pt;height:41.95pt;z-index:251665408" adj="-9179,39390">
            <v:textbox>
              <w:txbxContent>
                <w:p w:rsidR="000142EE" w:rsidRPr="000142EE" w:rsidRDefault="000142EE">
                  <w:pPr>
                    <w:rPr>
                      <w:sz w:val="12"/>
                    </w:rPr>
                  </w:pPr>
                  <w:r>
                    <w:rPr>
                      <w:sz w:val="12"/>
                    </w:rPr>
                    <w:t>Type how many seconds you want each slide to be viewed.</w:t>
                  </w:r>
                </w:p>
              </w:txbxContent>
            </v:textbox>
          </v:shape>
        </w:pict>
      </w:r>
    </w:p>
    <w:p w:rsidR="000142EE" w:rsidRDefault="006B5BFC" w:rsidP="006F27C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noProof/>
          <w:sz w:val="24"/>
          <w:szCs w:val="24"/>
        </w:rPr>
        <w:pict>
          <v:shape id="_x0000_s1032" type="#_x0000_t62" style="position:absolute;margin-left:71.35pt;margin-top:8.4pt;width:39.35pt;height:33.15pt;z-index:251664384" adj="-21463,35739">
            <v:textbox>
              <w:txbxContent>
                <w:p w:rsidR="000142EE" w:rsidRPr="000142EE" w:rsidRDefault="000142EE">
                  <w:pPr>
                    <w:rPr>
                      <w:sz w:val="12"/>
                    </w:rPr>
                  </w:pPr>
                  <w:r>
                    <w:rPr>
                      <w:sz w:val="12"/>
                    </w:rPr>
                    <w:t>Make changes to video</w:t>
                  </w:r>
                </w:p>
              </w:txbxContent>
            </v:textbox>
          </v:shape>
        </w:pict>
      </w:r>
    </w:p>
    <w:p w:rsidR="000142EE" w:rsidRDefault="006B5BFC" w:rsidP="006F27C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noProof/>
          <w:sz w:val="24"/>
          <w:szCs w:val="24"/>
        </w:rPr>
        <w:pict>
          <v:shape id="_x0000_s1031" type="#_x0000_t62" style="position:absolute;margin-left:1.75pt;margin-top:1.7pt;width:54.35pt;height:23.85pt;z-index:251663360" adj="6776,40709">
            <v:textbox>
              <w:txbxContent>
                <w:p w:rsidR="000142EE" w:rsidRPr="000142EE" w:rsidRDefault="000142EE">
                  <w:pPr>
                    <w:rPr>
                      <w:sz w:val="12"/>
                    </w:rPr>
                  </w:pPr>
                  <w:r>
                    <w:rPr>
                      <w:sz w:val="12"/>
                    </w:rPr>
                    <w:t>Control the video volume</w:t>
                  </w:r>
                </w:p>
              </w:txbxContent>
            </v:textbox>
          </v:shape>
        </w:pict>
      </w:r>
    </w:p>
    <w:p w:rsidR="000142EE" w:rsidRPr="006F27CB" w:rsidRDefault="000142EE" w:rsidP="006F27C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22AB5" w:rsidRDefault="006B5BFC" w:rsidP="00CA31F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noProof/>
          <w:sz w:val="24"/>
          <w:szCs w:val="24"/>
        </w:rPr>
        <w:pict>
          <v:shape id="_x0000_s1034" type="#_x0000_t62" style="position:absolute;margin-left:252.25pt;margin-top:16.05pt;width:52.25pt;height:36.3pt;z-index:251666432" adj="-53142,6932">
            <v:textbox>
              <w:txbxContent>
                <w:p w:rsidR="000142EE" w:rsidRPr="000142EE" w:rsidRDefault="000142EE">
                  <w:pPr>
                    <w:rPr>
                      <w:sz w:val="12"/>
                    </w:rPr>
                  </w:pPr>
                  <w:r>
                    <w:rPr>
                      <w:sz w:val="12"/>
                    </w:rPr>
                    <w:t>Video trimming tools</w:t>
                  </w:r>
                </w:p>
              </w:txbxContent>
            </v:textbox>
          </v:shape>
        </w:pict>
      </w:r>
      <w:r w:rsidR="00CE281D">
        <w:rPr>
          <w:rFonts w:ascii="Times-Roman" w:hAnsi="Times-Roman" w:cs="Times-Roman"/>
          <w:noProof/>
          <w:sz w:val="24"/>
          <w:szCs w:val="24"/>
        </w:rPr>
        <w:drawing>
          <wp:inline distT="0" distB="0" distL="0" distR="0">
            <wp:extent cx="2813400" cy="1493496"/>
            <wp:effectExtent l="171450" t="133350" r="367950" b="297204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675" cy="149417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704CE" w:rsidRDefault="006B5BFC" w:rsidP="00CA31F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noProof/>
          <w:sz w:val="24"/>
          <w:szCs w:val="24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41.1pt;margin-top:11.95pt;width:3.5pt;height:23.4pt;flip:x;z-index:251667456" o:connectortype="straight">
            <v:stroke endarrow="block"/>
          </v:shape>
        </w:pict>
      </w:r>
      <w:r>
        <w:rPr>
          <w:rFonts w:ascii="Times-Roman" w:hAnsi="Times-Roman" w:cs="Times-Roman"/>
          <w:noProof/>
          <w:sz w:val="24"/>
          <w:szCs w:val="24"/>
        </w:rPr>
        <w:pict>
          <v:shape id="_x0000_s1037" type="#_x0000_t32" style="position:absolute;margin-left:137.35pt;margin-top:7.95pt;width:64.5pt;height:42.3pt;flip:x;z-index:251668480" o:connectortype="straight">
            <v:stroke endarrow="block"/>
          </v:shape>
        </w:pict>
      </w:r>
      <w:r w:rsidR="002D5DA2">
        <w:rPr>
          <w:rFonts w:ascii="Times-Roman" w:hAnsi="Times-Roman" w:cs="Times-Roman"/>
          <w:sz w:val="24"/>
          <w:szCs w:val="24"/>
        </w:rPr>
        <w:t>4. Add</w:t>
      </w:r>
      <w:r w:rsidR="0004622A">
        <w:rPr>
          <w:rFonts w:ascii="Times-Roman" w:hAnsi="Times-Roman" w:cs="Times-Roman"/>
          <w:sz w:val="24"/>
          <w:szCs w:val="24"/>
        </w:rPr>
        <w:t xml:space="preserve"> music. </w:t>
      </w:r>
      <w:r w:rsidR="002D5DA2">
        <w:rPr>
          <w:rFonts w:ascii="Times-Roman" w:hAnsi="Times-Roman" w:cs="Times-Roman"/>
          <w:sz w:val="24"/>
          <w:szCs w:val="24"/>
        </w:rPr>
        <w:t>The music file can be dragged to play on any or all slides.</w:t>
      </w:r>
    </w:p>
    <w:p w:rsidR="006E7455" w:rsidRDefault="006B5BFC" w:rsidP="00CA31F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226.15pt;margin-top:12.65pt;width:118.85pt;height:93.65pt;z-index:251669504" stroked="f">
            <v:textbox>
              <w:txbxContent>
                <w:p w:rsidR="002704CE" w:rsidRPr="0004622A" w:rsidRDefault="002704CE">
                  <w:pPr>
                    <w:rPr>
                      <w:rFonts w:ascii="Times-Roman" w:hAnsi="Times-Roman" w:cs="Times-Roman"/>
                      <w:noProof/>
                      <w:sz w:val="14"/>
                      <w:szCs w:val="24"/>
                    </w:rPr>
                  </w:pPr>
                  <w:r w:rsidRPr="00B67E70">
                    <w:rPr>
                      <w:rFonts w:ascii="Times-Roman" w:hAnsi="Times-Roman" w:cs="Times-Roman"/>
                      <w:noProof/>
                      <w:sz w:val="18"/>
                      <w:szCs w:val="24"/>
                    </w:rPr>
                    <w:t>Fit to music- plays music through the whole slideshow</w:t>
                  </w:r>
                  <w:r w:rsidRPr="002704CE">
                    <w:rPr>
                      <w:rFonts w:ascii="Times-Roman" w:hAnsi="Times-Roman" w:cs="Times-Roman"/>
                      <w:noProof/>
                      <w:sz w:val="20"/>
                      <w:szCs w:val="24"/>
                    </w:rPr>
                    <w:drawing>
                      <wp:inline distT="0" distB="0" distL="0" distR="0">
                        <wp:extent cx="1455700" cy="575370"/>
                        <wp:effectExtent l="171450" t="133350" r="354050" b="300930"/>
                        <wp:docPr id="19" name="Pictur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8894" cy="57663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outerShdw blurRad="292100" dist="139700" dir="2700000" algn="tl" rotWithShape="0">
                                    <a:srgbClr val="333333">
                                      <a:alpha val="65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E7455">
        <w:rPr>
          <w:rFonts w:ascii="Times-Roman" w:hAnsi="Times-Roman" w:cs="Times-Roman"/>
          <w:noProof/>
          <w:sz w:val="24"/>
          <w:szCs w:val="24"/>
        </w:rPr>
        <w:drawing>
          <wp:inline distT="0" distB="0" distL="0" distR="0">
            <wp:extent cx="2496680" cy="1297153"/>
            <wp:effectExtent l="171450" t="133350" r="360820" b="303047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489" cy="129653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704CE" w:rsidRDefault="002704CE" w:rsidP="00CA31F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04622A" w:rsidRDefault="0004622A" w:rsidP="00CA31F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DF662E" w:rsidRDefault="00DF662E" w:rsidP="00CA31F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2704CE" w:rsidRDefault="00E56795" w:rsidP="00CA31F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5</w:t>
      </w:r>
      <w:r w:rsidR="002704CE">
        <w:rPr>
          <w:rFonts w:ascii="Times-Roman" w:hAnsi="Times-Roman" w:cs="Times-Roman"/>
          <w:sz w:val="24"/>
          <w:szCs w:val="24"/>
        </w:rPr>
        <w:t>. On the Animation Tab, you can pick a transition and a slide effect.</w:t>
      </w:r>
    </w:p>
    <w:p w:rsidR="002704CE" w:rsidRDefault="002704CE" w:rsidP="00CA31F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noProof/>
          <w:sz w:val="24"/>
          <w:szCs w:val="24"/>
        </w:rPr>
        <w:drawing>
          <wp:inline distT="0" distB="0" distL="0" distR="0">
            <wp:extent cx="3503816" cy="1735163"/>
            <wp:effectExtent l="171450" t="133350" r="363334" b="303187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2835" cy="173962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F662E" w:rsidRDefault="00DF662E" w:rsidP="00CA31F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04622A" w:rsidRDefault="0004622A" w:rsidP="00CA31F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450A9" w:rsidRDefault="00E56795" w:rsidP="00CA31F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6</w:t>
      </w:r>
      <w:r w:rsidR="002704CE">
        <w:rPr>
          <w:rFonts w:ascii="Times-Roman" w:hAnsi="Times-Roman" w:cs="Times-Roman"/>
          <w:sz w:val="24"/>
          <w:szCs w:val="24"/>
        </w:rPr>
        <w:t xml:space="preserve">. Movie Maker button enables you to </w:t>
      </w:r>
      <w:r w:rsidR="00DF662E">
        <w:rPr>
          <w:rFonts w:ascii="Times-Roman" w:hAnsi="Times-Roman" w:cs="Times-Roman"/>
          <w:sz w:val="24"/>
          <w:szCs w:val="24"/>
        </w:rPr>
        <w:t>save,</w:t>
      </w:r>
      <w:r w:rsidR="00E17420">
        <w:rPr>
          <w:rFonts w:ascii="Times-Roman" w:hAnsi="Times-Roman" w:cs="Times-Roman"/>
          <w:sz w:val="24"/>
          <w:szCs w:val="24"/>
        </w:rPr>
        <w:t xml:space="preserve"> copy and </w:t>
      </w:r>
      <w:r w:rsidR="002704CE">
        <w:rPr>
          <w:rFonts w:ascii="Times-Roman" w:hAnsi="Times-Roman" w:cs="Times-Roman"/>
          <w:sz w:val="24"/>
          <w:szCs w:val="24"/>
        </w:rPr>
        <w:t>publish your slide show.</w:t>
      </w:r>
    </w:p>
    <w:p w:rsidR="00916F19" w:rsidRDefault="006B5BFC" w:rsidP="00DF662E">
      <w:pPr>
        <w:tabs>
          <w:tab w:val="left" w:pos="5142"/>
        </w:tabs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noProof/>
          <w:sz w:val="24"/>
          <w:szCs w:val="24"/>
        </w:rPr>
        <w:pict>
          <v:shape id="_x0000_s1040" type="#_x0000_t32" style="position:absolute;margin-left:23.4pt;margin-top:1.05pt;width:8.85pt;height:32.25pt;flip:x;z-index:251670528" o:connectortype="straight">
            <v:stroke endarrow="block"/>
          </v:shape>
        </w:pict>
      </w:r>
      <w:r w:rsidR="00DF662E">
        <w:rPr>
          <w:rFonts w:ascii="Times-Roman" w:hAnsi="Times-Roman" w:cs="Times-Roman"/>
          <w:sz w:val="24"/>
          <w:szCs w:val="24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96"/>
        <w:gridCol w:w="3174"/>
        <w:gridCol w:w="3306"/>
      </w:tblGrid>
      <w:tr w:rsidR="00E17420" w:rsidTr="00DF662E">
        <w:tc>
          <w:tcPr>
            <w:tcW w:w="3192" w:type="dxa"/>
          </w:tcPr>
          <w:p w:rsidR="00E17420" w:rsidRDefault="00E17420" w:rsidP="00CA31F2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 w:rsidRPr="00E17420">
              <w:rPr>
                <w:rFonts w:ascii="Times-Roman" w:hAnsi="Times-Roman" w:cs="Times-Roman"/>
                <w:noProof/>
                <w:sz w:val="24"/>
                <w:szCs w:val="24"/>
              </w:rPr>
              <w:drawing>
                <wp:inline distT="0" distB="0" distL="0" distR="0">
                  <wp:extent cx="1549586" cy="1876425"/>
                  <wp:effectExtent l="171450" t="133350" r="355414" b="314325"/>
                  <wp:docPr id="24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536" cy="18787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17420" w:rsidRDefault="00E17420" w:rsidP="00CA31F2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 w:rsidRPr="00E17420">
              <w:rPr>
                <w:rFonts w:ascii="Times-Roman" w:hAnsi="Times-Roman" w:cs="Times-Roman"/>
                <w:noProof/>
                <w:sz w:val="24"/>
                <w:szCs w:val="24"/>
              </w:rPr>
              <w:drawing>
                <wp:inline distT="0" distB="0" distL="0" distR="0">
                  <wp:extent cx="1609398" cy="1933575"/>
                  <wp:effectExtent l="171450" t="133350" r="352752" b="314325"/>
                  <wp:docPr id="26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0554" cy="19349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17420" w:rsidRDefault="00E17420" w:rsidP="00CA31F2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 w:rsidRPr="00E17420">
              <w:rPr>
                <w:rFonts w:ascii="Times-Roman" w:hAnsi="Times-Roman" w:cs="Times-Roman"/>
                <w:noProof/>
                <w:sz w:val="24"/>
                <w:szCs w:val="24"/>
              </w:rPr>
              <w:drawing>
                <wp:inline distT="0" distB="0" distL="0" distR="0">
                  <wp:extent cx="1702518" cy="2000250"/>
                  <wp:effectExtent l="171450" t="133350" r="354882" b="304800"/>
                  <wp:docPr id="27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608" cy="2000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31F2" w:rsidRDefault="00CA31F2" w:rsidP="00CA31F2"/>
    <w:sectPr w:rsidR="00CA31F2" w:rsidSect="00D153FC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A2E" w:rsidRDefault="007C7A2E" w:rsidP="00D55A0A">
      <w:pPr>
        <w:spacing w:after="0" w:line="240" w:lineRule="auto"/>
      </w:pPr>
      <w:r>
        <w:separator/>
      </w:r>
    </w:p>
  </w:endnote>
  <w:endnote w:type="continuationSeparator" w:id="0">
    <w:p w:rsidR="007C7A2E" w:rsidRDefault="007C7A2E" w:rsidP="00D55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A2E" w:rsidRDefault="007C7A2E" w:rsidP="00D55A0A">
      <w:pPr>
        <w:spacing w:after="0" w:line="240" w:lineRule="auto"/>
      </w:pPr>
      <w:r>
        <w:separator/>
      </w:r>
    </w:p>
  </w:footnote>
  <w:footnote w:type="continuationSeparator" w:id="0">
    <w:p w:rsidR="007C7A2E" w:rsidRDefault="007C7A2E" w:rsidP="00D55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A0A" w:rsidRDefault="00622AB5">
    <w:pPr>
      <w:pStyle w:val="Header"/>
    </w:pPr>
    <w:r>
      <w:t xml:space="preserve">                                                                 </w:t>
    </w:r>
    <w:r w:rsidR="00D55A0A">
      <w:t>MovieMaker</w:t>
    </w:r>
    <w:r w:rsidR="00D55A0A">
      <w:tab/>
      <w:t xml:space="preserve"> </w:t>
    </w:r>
    <w:r>
      <w:t xml:space="preserve">      </w:t>
    </w:r>
    <w:r w:rsidR="00D55A0A">
      <w:t>July 23, 2012</w:t>
    </w:r>
  </w:p>
  <w:p w:rsidR="00D55A0A" w:rsidRDefault="00D55A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C41BF"/>
    <w:multiLevelType w:val="hybridMultilevel"/>
    <w:tmpl w:val="36641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A0A"/>
    <w:rsid w:val="000142EE"/>
    <w:rsid w:val="0004622A"/>
    <w:rsid w:val="000F194F"/>
    <w:rsid w:val="002410E6"/>
    <w:rsid w:val="002704CE"/>
    <w:rsid w:val="002A5EE4"/>
    <w:rsid w:val="002D5DA2"/>
    <w:rsid w:val="003216A1"/>
    <w:rsid w:val="00331AB0"/>
    <w:rsid w:val="004272AA"/>
    <w:rsid w:val="00451C13"/>
    <w:rsid w:val="00461394"/>
    <w:rsid w:val="005450A9"/>
    <w:rsid w:val="005768FF"/>
    <w:rsid w:val="0061688A"/>
    <w:rsid w:val="00622AB5"/>
    <w:rsid w:val="006B5BFC"/>
    <w:rsid w:val="006D6A65"/>
    <w:rsid w:val="006E64D8"/>
    <w:rsid w:val="006E7455"/>
    <w:rsid w:val="006F27CB"/>
    <w:rsid w:val="007C7A2E"/>
    <w:rsid w:val="00831E80"/>
    <w:rsid w:val="00916F19"/>
    <w:rsid w:val="00986ABC"/>
    <w:rsid w:val="00A63AB2"/>
    <w:rsid w:val="00A91A65"/>
    <w:rsid w:val="00AF0DE5"/>
    <w:rsid w:val="00B67E70"/>
    <w:rsid w:val="00CA31F2"/>
    <w:rsid w:val="00CE281D"/>
    <w:rsid w:val="00D153FC"/>
    <w:rsid w:val="00D55A0A"/>
    <w:rsid w:val="00DF662E"/>
    <w:rsid w:val="00E17420"/>
    <w:rsid w:val="00E530F6"/>
    <w:rsid w:val="00E56795"/>
    <w:rsid w:val="00E6305B"/>
    <w:rsid w:val="00E9499B"/>
    <w:rsid w:val="00F57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1" type="callout" idref="#_x0000_s1028"/>
        <o:r id="V:Rule2" type="callout" idref="#_x0000_s1030"/>
        <o:r id="V:Rule3" type="callout" idref="#_x0000_s1029"/>
        <o:r id="V:Rule4" type="callout" idref="#_x0000_s1033"/>
        <o:r id="V:Rule5" type="callout" idref="#_x0000_s1032"/>
        <o:r id="V:Rule6" type="callout" idref="#_x0000_s1031"/>
        <o:r id="V:Rule7" type="callout" idref="#_x0000_s1034"/>
        <o:r id="V:Rule11" type="connector" idref="#_x0000_s1037"/>
        <o:r id="V:Rule12" type="connector" idref="#_x0000_s1036"/>
        <o:r id="V:Rule13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5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A0A"/>
  </w:style>
  <w:style w:type="paragraph" w:styleId="Footer">
    <w:name w:val="footer"/>
    <w:basedOn w:val="Normal"/>
    <w:link w:val="FooterChar"/>
    <w:uiPriority w:val="99"/>
    <w:semiHidden/>
    <w:unhideWhenUsed/>
    <w:rsid w:val="00D55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5A0A"/>
  </w:style>
  <w:style w:type="paragraph" w:styleId="BalloonText">
    <w:name w:val="Balloon Text"/>
    <w:basedOn w:val="Normal"/>
    <w:link w:val="BalloonTextChar"/>
    <w:uiPriority w:val="99"/>
    <w:semiHidden/>
    <w:unhideWhenUsed/>
    <w:rsid w:val="00D55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A0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22AB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410E6"/>
    <w:pPr>
      <w:ind w:left="720"/>
      <w:contextualSpacing/>
    </w:pPr>
  </w:style>
  <w:style w:type="table" w:styleId="TableGrid">
    <w:name w:val="Table Grid"/>
    <w:basedOn w:val="TableNormal"/>
    <w:uiPriority w:val="59"/>
    <w:rsid w:val="00E174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crosoft.com" TargetMode="Externa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2</cp:revision>
  <cp:lastPrinted>2012-05-17T15:33:00Z</cp:lastPrinted>
  <dcterms:created xsi:type="dcterms:W3CDTF">2013-05-03T19:18:00Z</dcterms:created>
  <dcterms:modified xsi:type="dcterms:W3CDTF">2013-05-03T19:18:00Z</dcterms:modified>
</cp:coreProperties>
</file>